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99"/>
  <w:body>
    <w:p w14:paraId="2AC28934" w14:textId="77777777" w:rsidR="007B1F8C" w:rsidRPr="007C54A5" w:rsidRDefault="000E59C5" w:rsidP="007C54A5">
      <w:pPr>
        <w:ind w:right="-666"/>
        <w:rPr>
          <w:rFonts w:ascii="Comic Sans MS" w:hAnsi="Comic Sans MS"/>
          <w:b/>
        </w:rPr>
      </w:pPr>
      <w:r>
        <w:rPr>
          <w:noProof/>
          <w:lang w:val="en-US"/>
        </w:rPr>
        <w:pict w14:anchorId="0416641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3" type="#_x0000_t202" style="position:absolute;margin-left:783pt;margin-top:198pt;width:252pt;height:1in;z-index:32" filled="f" fillcolor="silver" stroked="f">
            <v:textbox style="mso-next-textbox:#_x0000_s1073">
              <w:txbxContent>
                <w:p w14:paraId="7BBC6633" w14:textId="77777777" w:rsidR="00215751" w:rsidRPr="00215751" w:rsidRDefault="000E59C5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F. Intonation, </w:t>
                  </w:r>
                  <w:r w:rsidR="00215751"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stress and rhythm Exercises</w:t>
                  </w:r>
                </w:p>
              </w:txbxContent>
            </v:textbox>
          </v:shape>
        </w:pict>
      </w:r>
      <w:r w:rsidR="007B3E47">
        <w:rPr>
          <w:noProof/>
          <w:lang w:val="en-US"/>
        </w:rPr>
        <w:pict w14:anchorId="6A0B664D">
          <v:shape id="_x0000_s1070" type="#_x0000_t202" style="position:absolute;margin-left:846pt;margin-top:108pt;width:2in;height:1in;z-index:31" filled="f" fillcolor="silver" stroked="f">
            <v:textbox style="mso-next-textbox:#_x0000_s1070">
              <w:txbxContent>
                <w:p w14:paraId="51699206" w14:textId="77777777" w:rsidR="000E59C5" w:rsidRDefault="0021575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F. Oral Cloze</w:t>
                  </w:r>
                </w:p>
                <w:p w14:paraId="5A13DFAC" w14:textId="77777777" w:rsidR="00215751" w:rsidRPr="00215751" w:rsidRDefault="0021575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Exercises</w:t>
                  </w:r>
                </w:p>
              </w:txbxContent>
            </v:textbox>
          </v:shape>
        </w:pict>
      </w:r>
      <w:r w:rsidR="007B3E47">
        <w:rPr>
          <w:noProof/>
          <w:lang w:val="en-US"/>
        </w:rPr>
        <w:pict w14:anchorId="526099E6">
          <v:shape id="_x0000_s1067" type="#_x0000_t202" style="position:absolute;margin-left:828pt;margin-top:153pt;width:153pt;height:1in;z-index:30" filled="f" fillcolor="silver" stroked="f">
            <v:textbox style="mso-next-textbox:#_x0000_s1067">
              <w:txbxContent>
                <w:p w14:paraId="26B3D007" w14:textId="77777777" w:rsidR="00A75827" w:rsidRPr="00A75827" w:rsidRDefault="00A7582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32CAA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F. Listening</w:t>
                  </w:r>
                  <w:r w:rsidR="000E59C5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A7582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Exercises</w:t>
                  </w:r>
                </w:p>
              </w:txbxContent>
            </v:textbox>
          </v:shape>
        </w:pict>
      </w:r>
      <w:r w:rsidR="007C54A5">
        <w:rPr>
          <w:noProof/>
        </w:rPr>
        <w:pict w14:anchorId="5EFCE50B">
          <v:shape id="_x0000_s1056" type="#_x0000_t202" style="position:absolute;margin-left:450pt;margin-top:-54pt;width:201.3pt;height:36pt;z-index:25;mso-wrap-style:none" filled="f" stroked="f">
            <v:textbox style="mso-next-textbox:#_x0000_s1056">
              <w:txbxContent>
                <w:p w14:paraId="2B99D52D" w14:textId="77777777" w:rsidR="00F147A0" w:rsidRPr="00F147A0" w:rsidRDefault="00F147A0" w:rsidP="00F147A0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F147A0"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  <w:t xml:space="preserve">Discovering the Text: </w:t>
                  </w:r>
                </w:p>
                <w:p w14:paraId="4793E8B4" w14:textId="77777777" w:rsidR="00F147A0" w:rsidRDefault="00F147A0" w:rsidP="00F147A0">
                  <w:pPr>
                    <w:ind w:left="360"/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F147A0"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  <w:t>Read the text to the students.</w:t>
                  </w:r>
                </w:p>
                <w:p w14:paraId="10531490" w14:textId="77777777" w:rsidR="00456977" w:rsidRDefault="00456977" w:rsidP="00F147A0">
                  <w:pPr>
                    <w:ind w:left="360"/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  <w:p w14:paraId="5E48A39D" w14:textId="77777777" w:rsidR="007C54A5" w:rsidRDefault="007C54A5" w:rsidP="00F147A0">
                  <w:pPr>
                    <w:ind w:left="360"/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  <w:p w14:paraId="23B9ACEE" w14:textId="77777777" w:rsidR="007C54A5" w:rsidRPr="00F147A0" w:rsidRDefault="007C54A5" w:rsidP="00F147A0">
                  <w:pPr>
                    <w:ind w:left="360"/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365185">
        <w:rPr>
          <w:noProof/>
          <w:lang w:val="en-US"/>
        </w:rPr>
        <w:pict w14:anchorId="26EBC4B1">
          <v:shape id="_x0000_s1041" style="position:absolute;margin-left:225pt;margin-top:-99pt;width:286.6pt;height:297pt;rotation:1277317fd;z-index:14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29491f"/>
            <v:path arrowok="t"/>
          </v:shape>
        </w:pict>
      </w:r>
      <w:r w:rsidR="00365185">
        <w:rPr>
          <w:noProof/>
          <w:lang w:val="en-US"/>
        </w:rPr>
        <w:pict w14:anchorId="3DE59125">
          <v:shape id="_x0000_s1058" type="#_x0000_t202" style="position:absolute;margin-left:477pt;margin-top:81pt;width:2in;height:135pt;z-index:27" filled="f" fillcolor="silver" stroked="f">
            <v:textbox style="mso-next-textbox:#_x0000_s1058">
              <w:txbxContent>
                <w:p w14:paraId="718F5253" w14:textId="77777777" w:rsidR="0051481B" w:rsidRDefault="00F147A0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C. Explore the meanings in the text: Teacher and students</w:t>
                  </w:r>
                </w:p>
                <w:p w14:paraId="22563928" w14:textId="77777777" w:rsidR="0051481B" w:rsidRDefault="0051481B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plan together, </w:t>
                  </w:r>
                </w:p>
                <w:p w14:paraId="60DB88DF" w14:textId="77777777" w:rsidR="0051481B" w:rsidRDefault="0051481B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then role play </w:t>
                  </w:r>
                </w:p>
                <w:p w14:paraId="611ECEF1" w14:textId="77777777" w:rsidR="0051481B" w:rsidRDefault="0051481B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the text/</w:t>
                  </w:r>
                </w:p>
                <w:p w14:paraId="75F5DE05" w14:textId="77777777" w:rsidR="0051481B" w:rsidRDefault="0051481B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parts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of</w:t>
                  </w:r>
                </w:p>
                <w:p w14:paraId="74536A49" w14:textId="77777777" w:rsidR="00F147A0" w:rsidRPr="00F147A0" w:rsidRDefault="0051481B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F147A0"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it.</w:t>
                  </w:r>
                </w:p>
              </w:txbxContent>
            </v:textbox>
          </v:shape>
        </w:pict>
      </w:r>
      <w:r w:rsidR="00F25334">
        <w:rPr>
          <w:noProof/>
          <w:lang w:val="en-US"/>
        </w:rPr>
        <w:pict w14:anchorId="2AFDFFED">
          <v:shape id="_x0000_s1115" type="#_x0000_t202" style="position:absolute;margin-left:261pt;margin-top:-36pt;width:207pt;height:189pt;z-index:45" filled="f" fillcolor="silver" stroked="f">
            <v:textbox style="mso-next-textbox:#_x0000_s1115">
              <w:txbxContent>
                <w:p w14:paraId="5D3E308F" w14:textId="77777777" w:rsidR="00F25334" w:rsidRP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    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R. Assessment.</w:t>
                  </w:r>
                </w:p>
                <w:p w14:paraId="35D9C859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Revisit activities and</w:t>
                  </w:r>
                </w:p>
                <w:p w14:paraId="7EE7D578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="00C32774"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exercises B, E, F, H</w:t>
                  </w:r>
                  <w:r w:rsidR="00C3277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,</w:t>
                  </w:r>
                  <w:r w:rsidR="00C32774"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J. </w:t>
                  </w:r>
                  <w:r w:rsidR="00C3277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1EF56650" w14:textId="77777777" w:rsidR="00F25334" w:rsidRP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Observe the students during these activities and make anecdotal records/ recordings as appropriate.</w:t>
                  </w:r>
                </w:p>
                <w:p w14:paraId="4762DF82" w14:textId="77777777" w:rsidR="00F25334" w:rsidRP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14:paraId="37254CE7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Have students talk about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2D04091E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Activities G, L, N, P, Q. </w:t>
                  </w:r>
                </w:p>
                <w:p w14:paraId="0EDE9D84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R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ecord and transcribe </w:t>
                  </w:r>
                </w:p>
                <w:p w14:paraId="0D4D8DB9" w14:textId="77777777" w:rsid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student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responses for </w:t>
                  </w:r>
                </w:p>
                <w:p w14:paraId="7342B198" w14:textId="77777777" w:rsidR="00F25334" w:rsidRPr="00F25334" w:rsidRDefault="00F2533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Pr="00F25334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analysis.</w:t>
                  </w:r>
                </w:p>
                <w:p w14:paraId="60A407AE" w14:textId="77777777" w:rsidR="00F25334" w:rsidRDefault="00F25334">
                  <w:pPr>
                    <w:rPr>
                      <w:lang w:val="en-US"/>
                    </w:rPr>
                  </w:pPr>
                </w:p>
                <w:p w14:paraId="0FC79AF8" w14:textId="77777777" w:rsidR="00F25334" w:rsidRPr="00F25334" w:rsidRDefault="00F253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80B9E">
        <w:rPr>
          <w:noProof/>
          <w:lang w:val="en-US"/>
        </w:rPr>
        <w:pict w14:anchorId="6D4FE583">
          <v:shape id="_x0000_s1109" type="#_x0000_t202" style="position:absolute;margin-left:2in;margin-top:81pt;width:234.15pt;height:153pt;z-index:44" filled="f" fillcolor="silver" stroked="f">
            <v:textbox style="mso-next-textbox:#_x0000_s1109">
              <w:txbxContent>
                <w:p w14:paraId="7E49BEE3" w14:textId="77777777" w:rsidR="00E80B9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Q. Group Oral </w:t>
                  </w:r>
                </w:p>
                <w:p w14:paraId="6E2CF83B" w14:textId="77777777" w:rsidR="00E80B9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presentation. Students </w:t>
                  </w:r>
                </w:p>
                <w:p w14:paraId="4E3BF3AE" w14:textId="77777777" w:rsidR="00E80B9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present the songs, rhymes, </w:t>
                  </w:r>
                </w:p>
                <w:p w14:paraId="6D004AFA" w14:textId="77777777" w:rsidR="00E80B9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the original text, or the </w:t>
                  </w:r>
                </w:p>
                <w:p w14:paraId="3F4940D2" w14:textId="77777777" w:rsidR="0054686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group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-</w:t>
                  </w: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negotiated texts as an </w:t>
                  </w:r>
                </w:p>
                <w:p w14:paraId="7848969F" w14:textId="77777777" w:rsidR="0054686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‘item’ for an audience. This </w:t>
                  </w:r>
                </w:p>
                <w:p w14:paraId="13C745E7" w14:textId="77777777" w:rsidR="0054686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could be a recitation, a play or</w:t>
                  </w:r>
                </w:p>
                <w:p w14:paraId="5ED1775F" w14:textId="77777777" w:rsidR="00E80B9E" w:rsidRPr="00E80B9E" w:rsidRDefault="00E80B9E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E80B9E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a song.</w:t>
                  </w:r>
                </w:p>
              </w:txbxContent>
            </v:textbox>
          </v:shape>
        </w:pict>
      </w:r>
      <w:r w:rsidR="0001600C">
        <w:rPr>
          <w:noProof/>
          <w:lang w:val="en-US"/>
        </w:rPr>
        <w:pict w14:anchorId="2D24B832">
          <v:shape id="_x0000_s1103" type="#_x0000_t202" style="position:absolute;margin-left:81pt;margin-top:4in;width:243.15pt;height:108pt;z-index:43" filled="f" fillcolor="silver" stroked="f">
            <v:textbox style="mso-next-textbox:#_x0000_s1103">
              <w:txbxContent>
                <w:p w14:paraId="7E6A3487" w14:textId="77777777" w:rsidR="0001600C" w:rsidRDefault="0001600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1600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P. Using the original text as a </w:t>
                  </w:r>
                </w:p>
                <w:p w14:paraId="4B6E1534" w14:textId="77777777" w:rsidR="0001600C" w:rsidRDefault="0001600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1600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model, teacher and students write a group negotiated text in the same genre. This text can differ in language items, </w:t>
                  </w:r>
                </w:p>
                <w:p w14:paraId="593056F6" w14:textId="77777777" w:rsidR="0001600C" w:rsidRDefault="0001600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Pr="0001600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setting, characters, plot or purpose, </w:t>
                  </w:r>
                </w:p>
                <w:p w14:paraId="2E850ADD" w14:textId="77777777" w:rsidR="0001600C" w:rsidRPr="0001600C" w:rsidRDefault="0001600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01600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from the original text.</w:t>
                  </w:r>
                </w:p>
              </w:txbxContent>
            </v:textbox>
          </v:shape>
        </w:pict>
      </w:r>
      <w:r w:rsidR="00073921">
        <w:rPr>
          <w:noProof/>
          <w:lang w:val="en-US"/>
        </w:rPr>
        <w:pict w14:anchorId="74BB1553">
          <v:shape id="_x0000_s1100" type="#_x0000_t202" style="position:absolute;margin-left:189pt;margin-top:513pt;width:225pt;height:117pt;z-index:42" filled="f" fillcolor="silver" stroked="f">
            <v:textbox style="mso-next-textbox:#_x0000_s1100">
              <w:txbxContent>
                <w:p w14:paraId="252D8FDF" w14:textId="77777777" w:rsidR="00073921" w:rsidRDefault="0007392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O. Teacher and students write a</w:t>
                  </w:r>
                </w:p>
                <w:p w14:paraId="5FF52471" w14:textId="77777777" w:rsidR="00073921" w:rsidRDefault="0007392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group-negotiated text which </w:t>
                  </w:r>
                </w:p>
                <w:p w14:paraId="5A83F95C" w14:textId="77777777" w:rsidR="00676C93" w:rsidRDefault="0007392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captures the learning of </w:t>
                  </w:r>
                </w:p>
                <w:p w14:paraId="1402375C" w14:textId="77777777" w:rsidR="00073921" w:rsidRDefault="00676C9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</w:t>
                  </w:r>
                  <w:r w:rsidR="00073921"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the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73921"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identified </w:t>
                  </w:r>
                </w:p>
                <w:p w14:paraId="34127E58" w14:textId="77777777" w:rsidR="00073921" w:rsidRDefault="0007392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curriculum </w:t>
                  </w:r>
                </w:p>
                <w:p w14:paraId="4485B91B" w14:textId="77777777" w:rsidR="00073921" w:rsidRPr="00073921" w:rsidRDefault="0007392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   </w:t>
                  </w:r>
                  <w:r w:rsidRPr="0007392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area(s).</w:t>
                  </w:r>
                </w:p>
              </w:txbxContent>
            </v:textbox>
          </v:shape>
        </w:pict>
      </w:r>
      <w:r w:rsidR="00617089">
        <w:rPr>
          <w:noProof/>
          <w:lang w:val="en-US"/>
        </w:rPr>
        <w:pict w14:anchorId="482E1613">
          <v:shape id="_x0000_s1096" type="#_x0000_t202" style="position:absolute;margin-left:180pt;margin-top:423pt;width:252pt;height:108pt;z-index:41" filled="f" fillcolor="silver" stroked="f">
            <v:textbox style="mso-next-textbox:#_x0000_s1096">
              <w:txbxContent>
                <w:p w14:paraId="7CFA5C39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N. </w:t>
                  </w:r>
                  <w:r w:rsidRP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DO:</w:t>
                  </w:r>
                </w:p>
                <w:p w14:paraId="2BB0ED78" w14:textId="77777777" w:rsidR="00617089" w:rsidRP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14:paraId="3D92EAB0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TALK:</w:t>
                  </w:r>
                </w:p>
                <w:p w14:paraId="48423076" w14:textId="77777777" w:rsidR="00617089" w:rsidRP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14:paraId="2E4A067F" w14:textId="77777777" w:rsidR="00617089" w:rsidRPr="00617089" w:rsidRDefault="00617089">
                  <w:pPr>
                    <w:rPr>
                      <w:lang w:val="en-US"/>
                    </w:rPr>
                  </w:pPr>
                  <w:r w:rsidRP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RECORD</w:t>
                  </w:r>
                  <w:r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804583">
        <w:rPr>
          <w:noProof/>
          <w:lang w:val="en-US"/>
        </w:rPr>
        <w:pict w14:anchorId="2B11B9BC">
          <v:shape id="_x0000_s1093" type="#_x0000_t202" style="position:absolute;margin-left:5in;margin-top:468pt;width:189pt;height:207pt;z-index:40" filled="f" fillcolor="silver" stroked="f">
            <v:textbox style="mso-next-textbox:#_x0000_s1093">
              <w:txbxContent>
                <w:p w14:paraId="5EFFB4C1" w14:textId="77777777" w:rsidR="00804583" w:rsidRDefault="0080458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</w:t>
                  </w:r>
                  <w:r w:rsid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</w:t>
                  </w:r>
                  <w:r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N. Explore </w:t>
                  </w:r>
                </w:p>
                <w:p w14:paraId="12C6327F" w14:textId="77777777" w:rsidR="00804583" w:rsidRDefault="0080458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the curriculum </w:t>
                  </w:r>
                </w:p>
                <w:p w14:paraId="588BF891" w14:textId="77777777" w:rsidR="00804583" w:rsidRDefault="0080458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</w:t>
                  </w:r>
                  <w:r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links/outcomes</w:t>
                  </w:r>
                </w:p>
                <w:p w14:paraId="0CCBC8FE" w14:textId="77777777" w:rsidR="00617089" w:rsidRDefault="0080458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61708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</w:t>
                  </w:r>
                  <w:r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suggested through </w:t>
                  </w:r>
                </w:p>
                <w:p w14:paraId="00EA647C" w14:textId="77777777" w:rsidR="00804583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</w:t>
                  </w:r>
                  <w:r w:rsidR="00804583" w:rsidRPr="00804583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the content of the text.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3B1DA2F8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14:paraId="7B01C73A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Identify on</w:t>
                  </w:r>
                  <w:r w:rsidR="008411FB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or more of the following curriculum areas:</w:t>
                  </w:r>
                </w:p>
                <w:p w14:paraId="0E44FE26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Science</w:t>
                  </w:r>
                </w:p>
                <w:p w14:paraId="07D6B7DF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Social education</w:t>
                  </w:r>
                </w:p>
                <w:p w14:paraId="5358A51A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Maths</w:t>
                  </w:r>
                </w:p>
                <w:p w14:paraId="0AC2AE0A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Health/Physical Education</w:t>
                  </w:r>
                </w:p>
                <w:p w14:paraId="699B7612" w14:textId="77777777" w:rsidR="00617089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Technology</w:t>
                  </w:r>
                </w:p>
                <w:p w14:paraId="0C0D7279" w14:textId="77777777" w:rsidR="00617089" w:rsidRPr="00804583" w:rsidRDefault="0061708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522A5D">
        <w:rPr>
          <w:noProof/>
          <w:lang w:val="en-US"/>
        </w:rPr>
        <w:pict w14:anchorId="620F2B2D">
          <v:shape id="_x0000_s1090" type="#_x0000_t202" style="position:absolute;margin-left:549pt;margin-top:630pt;width:225pt;height:108pt;z-index:39" filled="f" fillcolor="silver" stroked="f">
            <v:textbox style="mso-next-textbox:#_x0000_s1090">
              <w:txbxContent>
                <w:p w14:paraId="0D05D8CA" w14:textId="77777777" w:rsidR="0068413F" w:rsidRDefault="00522A5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M. Teacher and students write a group-negotiated text that reflects</w:t>
                  </w:r>
                </w:p>
                <w:p w14:paraId="345A6698" w14:textId="77777777" w:rsidR="0068413F" w:rsidRDefault="00522A5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the visual arts work eg.</w:t>
                  </w:r>
                </w:p>
                <w:p w14:paraId="0B1EAB51" w14:textId="77777777" w:rsidR="0068413F" w:rsidRDefault="00522A5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Procedural or </w:t>
                  </w:r>
                </w:p>
                <w:p w14:paraId="329EEA97" w14:textId="77777777" w:rsidR="00522A5D" w:rsidRPr="0068413F" w:rsidRDefault="0068413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="00522A5D" w:rsidRPr="0068413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Descriptive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  <w:r w:rsidR="00881099">
        <w:rPr>
          <w:noProof/>
          <w:lang w:val="en-US"/>
        </w:rPr>
        <w:pict w14:anchorId="7AF83AEE">
          <v:shape id="_x0000_s1087" type="#_x0000_t202" style="position:absolute;margin-left:549pt;margin-top:585pt;width:207pt;height:99pt;z-index:38" filled="f" fillcolor="silver" stroked="f">
            <v:textbox style="mso-next-textbox:#_x0000_s1087">
              <w:txbxContent>
                <w:p w14:paraId="0EC9DA48" w14:textId="77777777" w:rsidR="00881099" w:rsidRDefault="0088109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8109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L. Explore the text through </w:t>
                  </w:r>
                </w:p>
                <w:p w14:paraId="70C7AE81" w14:textId="77777777" w:rsidR="00881099" w:rsidRPr="00881099" w:rsidRDefault="00881099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81099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Visual Arts.</w:t>
                  </w:r>
                </w:p>
              </w:txbxContent>
            </v:textbox>
          </v:shape>
        </w:pict>
      </w:r>
      <w:r w:rsidR="00866667">
        <w:rPr>
          <w:noProof/>
          <w:lang w:val="en-US"/>
        </w:rPr>
        <w:pict w14:anchorId="1FF9B7A5">
          <v:shape id="_x0000_s1086" type="#_x0000_t202" style="position:absolute;margin-left:585pt;margin-top:459pt;width:207pt;height:126pt;z-index:37" filled="f" fillcolor="silver" stroked="f">
            <v:textbox style="mso-next-textbox:#_x0000_s1086">
              <w:txbxContent>
                <w:p w14:paraId="00262527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K. Teacher</w:t>
                  </w:r>
                </w:p>
                <w:p w14:paraId="526C0662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C082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and students</w:t>
                  </w:r>
                </w:p>
                <w:p w14:paraId="153DC6CE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‘group-negotiate’ </w:t>
                  </w:r>
                </w:p>
                <w:p w14:paraId="7E008F98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the words of the </w:t>
                  </w:r>
                </w:p>
                <w:p w14:paraId="7691B459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poetry /songs, </w:t>
                  </w:r>
                </w:p>
                <w:p w14:paraId="4EC0BD88" w14:textId="77777777" w:rsid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students illustrate, </w:t>
                  </w:r>
                </w:p>
                <w:p w14:paraId="5333E658" w14:textId="77777777" w:rsidR="00866667" w:rsidRPr="00866667" w:rsidRDefault="0086666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6666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sequence and display.</w:t>
                  </w:r>
                </w:p>
              </w:txbxContent>
            </v:textbox>
          </v:shape>
        </w:pict>
      </w:r>
      <w:r w:rsidR="009F12BD">
        <w:rPr>
          <w:noProof/>
          <w:lang w:val="en-US"/>
        </w:rPr>
        <w:pict w14:anchorId="4A070018">
          <v:shape id="_x0000_s1083" type="#_x0000_t202" style="position:absolute;margin-left:729pt;margin-top:549pt;width:153pt;height:81pt;z-index:36" filled="f" fillcolor="silver" stroked="f">
            <v:textbox style="mso-next-textbox:#_x0000_s1083">
              <w:txbxContent>
                <w:p w14:paraId="03B5DE8B" w14:textId="77777777" w:rsidR="009F12BD" w:rsidRDefault="009F12B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9F12B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J. Explore the text through poetry and/or </w:t>
                  </w:r>
                </w:p>
                <w:p w14:paraId="73272C78" w14:textId="77777777" w:rsidR="009F12BD" w:rsidRDefault="009F12B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Pr="009F12B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music (rhymes and </w:t>
                  </w:r>
                </w:p>
                <w:p w14:paraId="40E1FDB7" w14:textId="77777777" w:rsidR="009F12BD" w:rsidRPr="009F12BD" w:rsidRDefault="009F12BD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</w:t>
                  </w:r>
                  <w:r w:rsidRPr="009F12B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songs).</w:t>
                  </w:r>
                </w:p>
              </w:txbxContent>
            </v:textbox>
          </v:shape>
        </w:pict>
      </w:r>
      <w:r w:rsidR="007B0427">
        <w:rPr>
          <w:noProof/>
          <w:lang w:val="en-US"/>
        </w:rPr>
        <w:pict w14:anchorId="099B79AE">
          <v:shape id="_x0000_s1082" type="#_x0000_t202" style="position:absolute;margin-left:711pt;margin-top:405pt;width:3in;height:135pt;z-index:35" filled="f" fillcolor="silver" stroked="f">
            <v:textbox style="mso-next-textbox:#_x0000_s1082">
              <w:txbxContent>
                <w:p w14:paraId="252E4C83" w14:textId="77777777" w:rsidR="009F4CF1" w:rsidRDefault="009F4CF1" w:rsidP="009F4CF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I.</w:t>
                  </w:r>
                  <w:r w:rsidR="007B0427" w:rsidRPr="009F4CF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Teacher </w:t>
                  </w:r>
                </w:p>
                <w:p w14:paraId="7C3A096A" w14:textId="77777777" w:rsidR="009F4CF1" w:rsidRDefault="007B0427" w:rsidP="009F4CF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9F4CF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and students write</w:t>
                  </w:r>
                </w:p>
                <w:p w14:paraId="598820D1" w14:textId="77777777" w:rsidR="009F4CF1" w:rsidRDefault="009F4CF1" w:rsidP="009F4CF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 group-</w:t>
                  </w:r>
                  <w:r w:rsidR="007B0427" w:rsidRPr="009F4CF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negotiated text </w:t>
                  </w:r>
                </w:p>
                <w:p w14:paraId="565FCEC3" w14:textId="77777777" w:rsidR="009F4CF1" w:rsidRDefault="007B0427" w:rsidP="009F4CF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9F4CF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of the original, from </w:t>
                  </w:r>
                </w:p>
                <w:p w14:paraId="348BEAB4" w14:textId="77777777" w:rsidR="007B0427" w:rsidRPr="009F4CF1" w:rsidRDefault="007B0427" w:rsidP="009F4CF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9F4CF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memory, with the support of illustrations. Students illustrate, sequence the pages and display in the room for reference.</w:t>
                  </w:r>
                </w:p>
              </w:txbxContent>
            </v:textbox>
          </v:shape>
        </w:pict>
      </w:r>
      <w:r w:rsidR="00F1669C">
        <w:rPr>
          <w:noProof/>
          <w:lang w:val="en-US"/>
        </w:rPr>
        <w:pict w14:anchorId="2C97BD56">
          <v:shape id="_x0000_s1079" type="#_x0000_t202" style="position:absolute;margin-left:846pt;margin-top:378pt;width:171pt;height:1in;z-index:34" filled="f" fillcolor="silver" stroked="f">
            <v:textbox style="mso-next-textbox:#_x0000_s1079">
              <w:txbxContent>
                <w:p w14:paraId="5D322943" w14:textId="77777777" w:rsidR="00F1669C" w:rsidRPr="00F1669C" w:rsidRDefault="00F1669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F1669C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H. Pronunciation Exercises</w:t>
                  </w:r>
                </w:p>
              </w:txbxContent>
            </v:textbox>
          </v:shape>
        </w:pict>
      </w:r>
      <w:r w:rsidR="00215751">
        <w:rPr>
          <w:noProof/>
          <w:lang w:val="en-US"/>
        </w:rPr>
        <w:pict w14:anchorId="54475DC3">
          <v:shape id="_x0000_s1076" type="#_x0000_t202" style="position:absolute;margin-left:11in;margin-top:297pt;width:243pt;height:1in;z-index:33" filled="f" fillcolor="silver" stroked="f">
            <v:textbox style="mso-next-textbox:#_x0000_s1076">
              <w:txbxContent>
                <w:p w14:paraId="5777617E" w14:textId="77777777" w:rsidR="00215751" w:rsidRPr="00215751" w:rsidRDefault="00215751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G.</w:t>
                  </w:r>
                  <w:r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Teacher and students </w:t>
                  </w:r>
                  <w:proofErr w:type="gramStart"/>
                  <w:r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make a picture</w:t>
                  </w:r>
                  <w:proofErr w:type="gramEnd"/>
                  <w:r w:rsidRPr="0021575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map or story graph which depicts the central meanings of the text</w:t>
                  </w:r>
                </w:p>
              </w:txbxContent>
            </v:textbox>
          </v:shape>
        </w:pict>
      </w:r>
      <w:r w:rsidR="00A75827">
        <w:rPr>
          <w:noProof/>
          <w:lang w:val="en-US"/>
        </w:rPr>
        <w:pict w14:anchorId="50E4F3A8">
          <v:shape id="_x0000_s1064" type="#_x0000_t202" style="position:absolute;margin-left:630pt;margin-top:117pt;width:189pt;height:99pt;z-index:29" filled="f" fillcolor="silver" stroked="f">
            <v:textbox style="mso-next-textbox:#_x0000_s1064">
              <w:txbxContent>
                <w:p w14:paraId="2248380E" w14:textId="77777777" w:rsidR="00A75827" w:rsidRPr="00A75827" w:rsidRDefault="00A75827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A7582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E. Students retell the text, eg. the sequence, the story line, supported by the illustrations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7A1699">
        <w:rPr>
          <w:noProof/>
          <w:lang w:val="en-US"/>
        </w:rPr>
        <w:pict w14:anchorId="7A644A7F">
          <v:shape id="_x0000_s1061" type="#_x0000_t202" style="position:absolute;margin-left:657pt;margin-top:-9pt;width:225pt;height:170.85pt;z-index:28" filled="f" fillcolor="silver" stroked="f">
            <v:textbox style="mso-next-textbox:#_x0000_s1061">
              <w:txbxContent>
                <w:p w14:paraId="0209EBA5" w14:textId="77777777" w:rsidR="00AE79A2" w:rsidRDefault="00AE79A2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D. </w:t>
                  </w:r>
                  <w:r w:rsidR="007A1699" w:rsidRPr="00AE79A2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Talk about </w:t>
                  </w:r>
                </w:p>
                <w:p w14:paraId="51A1DD20" w14:textId="77777777" w:rsidR="00AE79A2" w:rsidRDefault="00AE79A2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="007A1699" w:rsidRPr="00AE79A2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the text: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>Is it true/</w:t>
                  </w:r>
                </w:p>
                <w:p w14:paraId="49ACF9B5" w14:textId="77777777" w:rsidR="00AE79A2" w:rsidRDefault="00AE79A2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i/>
                      <w:sz w:val="22"/>
                      <w:szCs w:val="22"/>
                      <w:lang w:val="en-US"/>
                    </w:rPr>
                    <w:t xml:space="preserve">   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>made up?</w:t>
                  </w:r>
                  <w:r>
                    <w:rPr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 xml:space="preserve">Is there anything in </w:t>
                  </w:r>
                </w:p>
                <w:p w14:paraId="0BF46083" w14:textId="77777777" w:rsidR="00AE79A2" w:rsidRDefault="00AE79A2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i/>
                      <w:sz w:val="22"/>
                      <w:szCs w:val="22"/>
                      <w:lang w:val="en-US"/>
                    </w:rPr>
                    <w:t xml:space="preserve">   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>the text that would make us believe</w:t>
                  </w:r>
                </w:p>
                <w:p w14:paraId="39272734" w14:textId="77777777" w:rsidR="00AE79A2" w:rsidRDefault="00AE79A2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i/>
                      <w:sz w:val="22"/>
                      <w:szCs w:val="22"/>
                      <w:lang w:val="en-US"/>
                    </w:rPr>
                    <w:t xml:space="preserve"> 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 xml:space="preserve"> it is/is not true? Do the words give us a </w:t>
                  </w:r>
                </w:p>
                <w:p w14:paraId="2E17D6C6" w14:textId="77777777" w:rsidR="00AE79A2" w:rsidRDefault="00AE79A2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r w:rsidR="007A1699" w:rsidRPr="00AE79A2">
                    <w:rPr>
                      <w:i/>
                      <w:sz w:val="22"/>
                      <w:szCs w:val="22"/>
                      <w:lang w:val="en-US"/>
                    </w:rPr>
                    <w:t xml:space="preserve">clear picture of what is happening? What </w:t>
                  </w:r>
                </w:p>
                <w:p w14:paraId="63973E72" w14:textId="77777777" w:rsidR="00AE79A2" w:rsidRDefault="007A1699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AE79A2">
                    <w:rPr>
                      <w:i/>
                      <w:sz w:val="22"/>
                      <w:szCs w:val="22"/>
                      <w:lang w:val="en-US"/>
                    </w:rPr>
                    <w:t xml:space="preserve">are these words? What do they mean? Do </w:t>
                  </w:r>
                </w:p>
                <w:p w14:paraId="3C43976C" w14:textId="77777777" w:rsidR="007A1699" w:rsidRPr="00AE79A2" w:rsidRDefault="007A1699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AE79A2">
                    <w:rPr>
                      <w:i/>
                      <w:sz w:val="22"/>
                      <w:szCs w:val="22"/>
                      <w:lang w:val="en-US"/>
                    </w:rPr>
                    <w:t>the pictures give us an idea of what is happening? How?</w:t>
                  </w:r>
                </w:p>
              </w:txbxContent>
            </v:textbox>
          </v:shape>
        </w:pict>
      </w:r>
      <w:r w:rsidR="00F147A0">
        <w:rPr>
          <w:noProof/>
          <w:lang w:val="en-US"/>
        </w:rPr>
        <w:pict w14:anchorId="748ADB80">
          <v:shape id="_x0000_s1057" type="#_x0000_t202" style="position:absolute;margin-left:468pt;margin-top:0;width:207pt;height:81pt;z-index:26" filled="f" fillcolor="silver" stroked="f">
            <v:textbox style="mso-next-textbox:#_x0000_s1057">
              <w:txbxContent>
                <w:p w14:paraId="423C922C" w14:textId="77777777" w:rsidR="00F147A0" w:rsidRPr="00F147A0" w:rsidRDefault="00F147A0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B. Respond to the text: Teacher</w:t>
                  </w:r>
                </w:p>
                <w:p w14:paraId="28C08591" w14:textId="77777777" w:rsidR="00F147A0" w:rsidRPr="00F147A0" w:rsidRDefault="00F147A0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F147A0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and students talk about ideas, opinions, feelings linked to the content of the text.</w:t>
                  </w:r>
                </w:p>
              </w:txbxContent>
            </v:textbox>
          </v:shape>
        </w:pict>
      </w:r>
      <w:r w:rsidR="00F147A0">
        <w:rPr>
          <w:noProof/>
        </w:rPr>
        <w:pict w14:anchorId="0E13B6F6">
          <v:shape id="_x0000_s1055" type="#_x0000_t202" style="position:absolute;margin-left:414pt;margin-top:243pt;width:322.2pt;height:157.45pt;z-index:24;mso-wrap-style:none" filled="f" stroked="f">
            <v:textbox style="mso-next-textbox:#_x0000_s1055;mso-fit-shape-to-text:t">
              <w:txbxContent>
                <w:p w14:paraId="23176707" w14:textId="77777777" w:rsidR="00F147A0" w:rsidRDefault="002E49D0">
                  <w:pP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  <w:t>Walking Talking Texts:</w:t>
                  </w:r>
                </w:p>
                <w:p w14:paraId="53D83BF4" w14:textId="77777777" w:rsidR="002E49D0" w:rsidRDefault="002E49D0">
                  <w:pP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  <w:t xml:space="preserve"> The Petal Planner</w:t>
                  </w:r>
                </w:p>
                <w:p w14:paraId="2980D343" w14:textId="77777777" w:rsidR="002E49D0" w:rsidRDefault="002E49D0">
                  <w:pP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  <w:t xml:space="preserve">Activities and Exercises </w:t>
                  </w:r>
                </w:p>
                <w:p w14:paraId="4E358017" w14:textId="77777777" w:rsidR="002E49D0" w:rsidRPr="002E49D0" w:rsidRDefault="002E49D0">
                  <w:pP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i/>
                      <w:noProof/>
                      <w:sz w:val="52"/>
                      <w:szCs w:val="52"/>
                      <w:lang w:val="en-US"/>
                    </w:rPr>
                    <w:t>for teaching Spoken English</w:t>
                  </w:r>
                </w:p>
              </w:txbxContent>
            </v:textbox>
            <w10:wrap type="square"/>
          </v:shape>
        </w:pict>
      </w:r>
      <w:r w:rsidR="00F147A0">
        <w:rPr>
          <w:noProof/>
          <w:lang w:val="en-US"/>
        </w:rPr>
        <w:pict w14:anchorId="255EBFC7">
          <v:shape id="_x0000_s1045" style="position:absolute;margin-left:783pt;margin-top:234pt;width:297pt;height:279pt;rotation:10669726fd;z-index:18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2113f"/>
            <v:path arrowok="t"/>
          </v:shape>
        </w:pict>
      </w:r>
      <w:r w:rsidR="00F147A0">
        <w:rPr>
          <w:noProof/>
          <w:lang w:val="en-US"/>
        </w:rPr>
        <w:pict w14:anchorId="3EF008EA">
          <v:shape id="_x0000_s1050" style="position:absolute;margin-left:13.5pt;margin-top:229.65pt;width:297pt;height:4in;rotation:-74058672fd;z-index:23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5389f"/>
            <v:path arrowok="t"/>
          </v:shape>
        </w:pict>
      </w:r>
      <w:r w:rsidR="00F147A0">
        <w:rPr>
          <w:noProof/>
          <w:lang w:val="en-US"/>
        </w:rPr>
        <w:pict w14:anchorId="1992C7C3">
          <v:shape id="_x0000_s1040" style="position:absolute;margin-left:130.5pt;margin-top:382.5pt;width:297pt;height:4in;rotation:-5069099fd;z-index:13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4734f"/>
            <v:path arrowok="t"/>
          </v:shape>
        </w:pict>
      </w:r>
      <w:r w:rsidR="00F147A0">
        <w:rPr>
          <w:noProof/>
          <w:lang w:val="en-US"/>
        </w:rPr>
        <w:pict w14:anchorId="2F0633A5">
          <v:shape id="_x0000_s1049" style="position:absolute;margin-left:66pt;margin-top:39pt;width:297pt;height:4in;rotation:-999874fd;z-index:22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29491f"/>
            <v:path arrowok="t"/>
          </v:shape>
        </w:pict>
      </w:r>
      <w:r w:rsidR="00F147A0">
        <w:rPr>
          <w:noProof/>
          <w:lang w:val="en-US"/>
        </w:rPr>
        <w:pict w14:anchorId="1BF81670">
          <v:shape id="_x0000_s1048" style="position:absolute;margin-left:310.5pt;margin-top:481.5pt;width:297pt;height:4in;rotation:-31276728fd;z-index:21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5389f"/>
            <v:path arrowok="t"/>
          </v:shape>
        </w:pict>
      </w:r>
      <w:r w:rsidR="00F147A0">
        <w:rPr>
          <w:noProof/>
          <w:lang w:val="en-US"/>
        </w:rPr>
        <w:pict w14:anchorId="178183D5">
          <v:shape id="_x0000_s1047" style="position:absolute;margin-left:513.15pt;margin-top:486pt;width:297pt;height:4in;rotation:14222928fd;z-index:20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4079f"/>
            <v:path arrowok="t"/>
          </v:shape>
        </w:pict>
      </w:r>
      <w:r w:rsidR="00F147A0">
        <w:rPr>
          <w:noProof/>
          <w:lang w:val="en-US"/>
        </w:rPr>
        <w:pict w14:anchorId="5EAB3E3F">
          <v:shape id="_x0000_s1046" style="position:absolute;margin-left:684pt;margin-top:396pt;width:297pt;height:4in;rotation:12548654fd;z-index:19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3423f"/>
            <v:path arrowok="t"/>
          </v:shape>
        </w:pict>
      </w:r>
      <w:r w:rsidR="00F147A0">
        <w:rPr>
          <w:noProof/>
          <w:lang w:val="en-US"/>
        </w:rPr>
        <w:pict w14:anchorId="6A7FD5BE">
          <v:shape id="_x0000_s1044" style="position:absolute;margin-left:760.65pt;margin-top:22.5pt;width:297pt;height:4in;rotation:6825525fd;z-index:17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4079f"/>
            <v:path arrowok="t"/>
          </v:shape>
        </w:pict>
      </w:r>
      <w:r w:rsidR="00F147A0">
        <w:rPr>
          <w:noProof/>
          <w:lang w:val="en-US"/>
        </w:rPr>
        <w:pict w14:anchorId="4537D894">
          <v:shape id="_x0000_s1043" style="position:absolute;margin-left:589.5pt;margin-top:-76.5pt;width:297pt;height:4in;rotation:5634661fd;z-index:16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3423f"/>
            <v:path arrowok="t"/>
          </v:shape>
        </w:pict>
      </w:r>
      <w:r w:rsidR="00F147A0">
        <w:rPr>
          <w:noProof/>
          <w:lang w:val="en-US"/>
        </w:rPr>
        <w:pict w14:anchorId="0A7C7797">
          <v:shape id="_x0000_s1042" style="position:absolute;margin-left:409.35pt;margin-top:-112.5pt;width:297pt;height:4in;rotation:3732992fd;z-index:15;mso-position-horizontal:absolute;mso-position-vertical:absolute" coordsize="5280,5340" path="m4920,5340c3060,4650,1200,3960,600,3360,,2760,1110,2160,1320,1740,1530,1320,1650,1110,1860,840,2070,570,2160,,2580,120,3000,240,3930,750,4380,1560,4830,2370,5130,4410,5280,4980e" fillcolor="#ff9">
            <v:fill opacity="30147f"/>
            <v:path arrowok="t"/>
          </v:shape>
        </w:pict>
      </w:r>
      <w:r w:rsidR="00F147A0" w:rsidRPr="002E49D0">
        <w:rPr>
          <w:noProof/>
          <w:lang w:val="en-US"/>
        </w:rPr>
        <w:pict w14:anchorId="64049CD1">
          <v:oval id="_x0000_s1039" style="position:absolute;margin-left:333pt;margin-top:198pt;width:459pt;height:243pt;z-index:12" fillcolor="#ff6" stroked="f">
            <v:fill color2="fill darken(118)" rotate="t" focusposition=".5,.5" focussize="" method="linear sigma" type="gradientRadial"/>
          </v:oval>
        </w:pict>
      </w:r>
      <w:r w:rsidR="00F147A0">
        <w:rPr>
          <w:noProof/>
          <w:lang w:val="en-US"/>
        </w:rPr>
        <w:pict w14:anchorId="2000EA46">
          <v:shape id="_x0000_s1035" style="position:absolute;margin-left:81pt;margin-top:45pt;width:264pt;height:267pt;rotation:-873848fd;z-index:8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5E284BEE">
          <v:shape id="_x0000_s1036" style="position:absolute;margin-left:234pt;margin-top:-1in;width:264pt;height:267pt;rotation:1371849fd;z-index:9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4AF5D4C2">
          <v:shape id="_x0000_s1037" style="position:absolute;margin-left:46.5pt;margin-top:232.5pt;width:264pt;height:267pt;rotation:-3175933fd;z-index:10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53EFF483">
          <v:shape id="_x0000_s1038" style="position:absolute;margin-left:163.5pt;margin-top:385.5pt;width:264pt;height:267pt;rotation:-5147561fd;z-index:11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37841DDB">
          <v:shape id="_x0000_s1033" style="position:absolute;margin-left:334.5pt;margin-top:475.5pt;width:264pt;height:267pt;rotation:-7748550fd;z-index:6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627A3359">
          <v:shape id="_x0000_s1032" style="position:absolute;margin-left:692.85pt;margin-top:396pt;width:264pt;height:267pt;rotation:12406404fd;z-index:5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0510C08A">
          <v:shape id="_x0000_s1034" style="position:absolute;margin-left:522pt;margin-top:477.15pt;width:264pt;height:267pt;rotation:14339231fd;z-index:7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6EB7347D">
          <v:shape id="_x0000_s1031" style="position:absolute;margin-left:801pt;margin-top:234pt;width:264pt;height:267pt;rotation:10491794fd;z-index:4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05658EC2">
          <v:shape id="_x0000_s1029" style="position:absolute;margin-left:604.5pt;margin-top:-55.5pt;width:264pt;height:267pt;rotation:5756575fd;z-index:2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242258F5">
          <v:shape id="_x0000_s1028" style="position:absolute;margin-left:415.5pt;margin-top:-100.35pt;width:264pt;height:267pt;rotation:3609390fd;z-index:1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F147A0">
        <w:rPr>
          <w:noProof/>
          <w:lang w:val="en-US"/>
        </w:rPr>
        <w:pict w14:anchorId="54BB767C">
          <v:shape id="_x0000_s1030" style="position:absolute;margin-left:766.5pt;margin-top:43.5pt;width:264pt;height:267pt;rotation:6933667fd;z-index:3;mso-position-horizontal:absolute;mso-position-vertical:absolute" coordsize="5280,5340" path="m4920,5340c3060,4650,1200,3960,600,3360,,2760,1110,2160,1320,1740,1530,1320,1650,1110,1860,840,2070,570,2160,,2580,120,3000,240,3930,750,4380,1560,4830,2370,5130,4410,5280,4980e">
            <v:stroke dashstyle="longDashDotDot"/>
            <v:path arrowok="t"/>
          </v:shape>
        </w:pict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r w:rsidR="00F43C36" w:rsidRPr="0040145D">
        <w:rPr>
          <w:rFonts w:ascii="Comic Sans MS" w:hAnsi="Comic Sans MS"/>
        </w:rPr>
        <w:tab/>
      </w:r>
      <w:bookmarkStart w:id="0" w:name="_GoBack"/>
      <w:bookmarkEnd w:id="0"/>
    </w:p>
    <w:sectPr w:rsidR="007B1F8C" w:rsidRPr="007C54A5" w:rsidSect="00A53D98">
      <w:footerReference w:type="default" r:id="rId7"/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D004FA" w14:textId="77777777" w:rsidR="00FD4F15" w:rsidRDefault="00FD4F15" w:rsidP="00E00A02">
      <w:r>
        <w:separator/>
      </w:r>
    </w:p>
  </w:endnote>
  <w:endnote w:type="continuationSeparator" w:id="0">
    <w:p w14:paraId="1C92273D" w14:textId="77777777" w:rsidR="00FD4F15" w:rsidRDefault="00FD4F15" w:rsidP="00E0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0FD7" w14:textId="77777777" w:rsidR="00E00A02" w:rsidRPr="00E00A02" w:rsidRDefault="00E00A02">
    <w:pPr>
      <w:pStyle w:val="Footer"/>
      <w:rPr>
        <w:i/>
      </w:rPr>
    </w:pPr>
    <w:proofErr w:type="gramStart"/>
    <w:r w:rsidRPr="00E00A02">
      <w:rPr>
        <w:i/>
      </w:rPr>
      <w:t>©  Murray</w:t>
    </w:r>
    <w:proofErr w:type="gramEnd"/>
    <w:r w:rsidRPr="00E00A02">
      <w:rPr>
        <w:i/>
      </w:rPr>
      <w:t>, F. Walking Talking Texts Petal Planner Master. 2015</w:t>
    </w:r>
  </w:p>
  <w:p w14:paraId="7EF0797A" w14:textId="77777777" w:rsidR="00E00A02" w:rsidRDefault="00E00A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9D83D51" w14:textId="77777777" w:rsidR="00FD4F15" w:rsidRDefault="00FD4F15" w:rsidP="00E00A02">
      <w:r>
        <w:separator/>
      </w:r>
    </w:p>
  </w:footnote>
  <w:footnote w:type="continuationSeparator" w:id="0">
    <w:p w14:paraId="27AA1CFF" w14:textId="77777777" w:rsidR="00FD4F15" w:rsidRDefault="00FD4F15" w:rsidP="00E0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BC4424"/>
    <w:multiLevelType w:val="hybridMultilevel"/>
    <w:tmpl w:val="92F685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45E9"/>
    <w:multiLevelType w:val="hybridMultilevel"/>
    <w:tmpl w:val="871A8DB8"/>
    <w:lvl w:ilvl="0" w:tplc="42761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A3F72"/>
    <w:multiLevelType w:val="hybridMultilevel"/>
    <w:tmpl w:val="77AC6F38"/>
    <w:lvl w:ilvl="0" w:tplc="7D7EB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360"/>
    <w:rsid w:val="00005D43"/>
    <w:rsid w:val="0001600C"/>
    <w:rsid w:val="00061D7E"/>
    <w:rsid w:val="00073921"/>
    <w:rsid w:val="000C082C"/>
    <w:rsid w:val="000C3A52"/>
    <w:rsid w:val="000E3727"/>
    <w:rsid w:val="000E59C5"/>
    <w:rsid w:val="001C04CD"/>
    <w:rsid w:val="00215751"/>
    <w:rsid w:val="00276F56"/>
    <w:rsid w:val="002E49D0"/>
    <w:rsid w:val="00365185"/>
    <w:rsid w:val="0040145D"/>
    <w:rsid w:val="00456977"/>
    <w:rsid w:val="004A6D79"/>
    <w:rsid w:val="0051481B"/>
    <w:rsid w:val="00522A5D"/>
    <w:rsid w:val="0054686E"/>
    <w:rsid w:val="00617089"/>
    <w:rsid w:val="00674C1D"/>
    <w:rsid w:val="00676C93"/>
    <w:rsid w:val="0068413F"/>
    <w:rsid w:val="006D018B"/>
    <w:rsid w:val="007111AB"/>
    <w:rsid w:val="00770BD9"/>
    <w:rsid w:val="007A1699"/>
    <w:rsid w:val="007A3F51"/>
    <w:rsid w:val="007B0427"/>
    <w:rsid w:val="007B1F8C"/>
    <w:rsid w:val="007B3E47"/>
    <w:rsid w:val="007C54A5"/>
    <w:rsid w:val="00804583"/>
    <w:rsid w:val="008411FB"/>
    <w:rsid w:val="0084281A"/>
    <w:rsid w:val="00866667"/>
    <w:rsid w:val="00881099"/>
    <w:rsid w:val="008C11B9"/>
    <w:rsid w:val="009F12BD"/>
    <w:rsid w:val="009F4CF1"/>
    <w:rsid w:val="00A53D98"/>
    <w:rsid w:val="00A75827"/>
    <w:rsid w:val="00AE79A2"/>
    <w:rsid w:val="00B24FA0"/>
    <w:rsid w:val="00BC7A41"/>
    <w:rsid w:val="00C32774"/>
    <w:rsid w:val="00D21675"/>
    <w:rsid w:val="00D32CAA"/>
    <w:rsid w:val="00D37360"/>
    <w:rsid w:val="00E00A02"/>
    <w:rsid w:val="00E2380E"/>
    <w:rsid w:val="00E80B9E"/>
    <w:rsid w:val="00EC71D4"/>
    <w:rsid w:val="00F147A0"/>
    <w:rsid w:val="00F1669C"/>
    <w:rsid w:val="00F25334"/>
    <w:rsid w:val="00F43C36"/>
    <w:rsid w:val="00FD4F15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 fillcolor="silver">
      <v:fill color="silver"/>
      <v:shadow color="gray" opacity="1" offset="2pt,2pt"/>
      <o:colormru v:ext="edit" colors="#ff6"/>
    </o:shapedefaults>
    <o:shapelayout v:ext="edit">
      <o:idmap v:ext="edit" data="1"/>
    </o:shapelayout>
  </w:shapeDefaults>
  <w:decimalSymbol w:val="."/>
  <w:listSeparator w:val=","/>
  <w14:docId w14:val="14657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00A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0A0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E00A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0A02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Microsoft Office User</cp:lastModifiedBy>
  <cp:revision>2</cp:revision>
  <dcterms:created xsi:type="dcterms:W3CDTF">2017-08-15T03:09:00Z</dcterms:created>
  <dcterms:modified xsi:type="dcterms:W3CDTF">2017-08-15T03:09:00Z</dcterms:modified>
</cp:coreProperties>
</file>